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12D8" w14:textId="77777777" w:rsidR="008B41FC" w:rsidRDefault="0000000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附件：参数要求</w:t>
      </w:r>
    </w:p>
    <w:tbl>
      <w:tblPr>
        <w:tblW w:w="88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684"/>
        <w:gridCol w:w="5212"/>
      </w:tblGrid>
      <w:tr w:rsidR="008B41FC" w14:paraId="4201D543" w14:textId="77777777">
        <w:trPr>
          <w:trHeight w:val="5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EBB2302" w14:textId="77777777" w:rsidR="008B41F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适用场景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1B5C7976" w14:textId="77777777" w:rsidR="008B41F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功能说明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14:paraId="2538F9E1" w14:textId="77777777" w:rsidR="008B41FC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详单</w:t>
            </w:r>
          </w:p>
        </w:tc>
      </w:tr>
      <w:tr w:rsidR="008B41FC" w14:paraId="0A7804A4" w14:textId="77777777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FE233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医院感染管理组织在线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  <w:lang w:bidi="ar"/>
              </w:rPr>
              <w:t>（正常使用准备）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0768F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人员、管理组织和权限管理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5E0560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单元管理（新增、修改、禁用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启用、删除）</w:t>
            </w:r>
          </w:p>
        </w:tc>
      </w:tr>
      <w:tr w:rsidR="008B41FC" w14:paraId="579B31B9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DFA6A2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054A0F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BC6BF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院区管理（新增、修改、禁用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启用、删除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</w:p>
        </w:tc>
      </w:tr>
      <w:tr w:rsidR="008B41FC" w14:paraId="4E79EF9B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CA6A2C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94BCDA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AE281B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员工管理（新增、修改、注销、审核）</w:t>
            </w:r>
          </w:p>
        </w:tc>
      </w:tr>
      <w:tr w:rsidR="008B41FC" w14:paraId="5FAFFB3A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CDE5B5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78AD99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4B340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管理员权限设置</w:t>
            </w:r>
          </w:p>
        </w:tc>
      </w:tr>
      <w:tr w:rsidR="008B41FC" w14:paraId="7DD3417A" w14:textId="77777777">
        <w:trPr>
          <w:trHeight w:val="435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A16074" w14:textId="77777777" w:rsidR="008B41FC" w:rsidRDefault="00000000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工作资料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内容在线</w:t>
            </w:r>
          </w:p>
          <w:p w14:paraId="7163901C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  <w:lang w:bidi="ar"/>
              </w:rPr>
              <w:t>（小蜘蛛：适用于查找感控相关指南、文献等内容库及学习与交流的平台）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8C36C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资料库和知识社区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8BB386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每周持续更新的指南标准库</w:t>
            </w:r>
          </w:p>
        </w:tc>
      </w:tr>
      <w:tr w:rsidR="008B41FC" w14:paraId="3CD83719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4984D7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A23A1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02F525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不定期持续更新的公开课</w:t>
            </w:r>
          </w:p>
        </w:tc>
      </w:tr>
      <w:tr w:rsidR="008B41FC" w14:paraId="3BAA7E1C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8E0151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BD585D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026303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定期更新的国内外文献库</w:t>
            </w:r>
          </w:p>
        </w:tc>
      </w:tr>
      <w:tr w:rsidR="008B41FC" w14:paraId="26DFE37E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95899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3212D6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67115E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各类专业问答互动搜索区</w:t>
            </w:r>
          </w:p>
        </w:tc>
      </w:tr>
      <w:tr w:rsidR="008B41FC" w14:paraId="254E97D1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95D85E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F9F9EA" w14:textId="77777777" w:rsidR="008B41FC" w:rsidRDefault="008B41FC">
            <w:pPr>
              <w:jc w:val="left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CEC816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使用用户经验分享区</w:t>
            </w:r>
          </w:p>
        </w:tc>
      </w:tr>
      <w:tr w:rsidR="008B41FC" w14:paraId="00204B68" w14:textId="77777777">
        <w:trPr>
          <w:trHeight w:val="871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3DF8ED" w14:textId="77777777" w:rsidR="008B41F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全员知识培训与测评（考试）在线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  <w:lang w:bidi="ar"/>
              </w:rPr>
              <w:t>（培训易，适合各级医务人员学习、培训、测评、考试</w:t>
            </w:r>
            <w:r>
              <w:rPr>
                <w:rStyle w:val="font31"/>
                <w:color w:val="000000" w:themeColor="text1"/>
                <w:sz w:val="18"/>
                <w:szCs w:val="18"/>
                <w:lang w:bidi="ar"/>
              </w:rPr>
              <w:t>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868C27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支持预设学习考试任务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B17474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支持预设学习、考试任务，自定义设置阅读时长、习题正确率、习题完成率</w:t>
            </w:r>
          </w:p>
        </w:tc>
      </w:tr>
      <w:tr w:rsidR="008B41FC" w14:paraId="39D1B875" w14:textId="77777777">
        <w:trPr>
          <w:trHeight w:val="71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21D777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AF3B4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参与形式不受限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40FAFB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适用电脑或手机在线操作，各级各岗位医务人员二维码扫码参与（无需下载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APP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8B41FC" w14:paraId="2521C403" w14:textId="77777777">
        <w:trPr>
          <w:trHeight w:val="8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DA6E1B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3CD01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平台内容共享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A5ABA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平台内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道感染防控基础试题，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1600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多个课件与教学视频，可调用和添加在学习考试任务</w:t>
            </w:r>
          </w:p>
        </w:tc>
      </w:tr>
      <w:tr w:rsidR="008B41FC" w14:paraId="12339748" w14:textId="77777777">
        <w:trPr>
          <w:trHeight w:val="126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1A54E9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3E160E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建设院内内容库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12F8B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支持自定义上传指南标准、制度、流程、预案的文件、培训课件、教学视频等（指定格式视频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图像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+PDF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文件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支持自定义上传试题、试卷，也支持使用平台题库随机出卷</w:t>
            </w:r>
          </w:p>
        </w:tc>
      </w:tr>
      <w:tr w:rsidR="008B41FC" w14:paraId="4873AF3E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86D74A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C667FB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B12C33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学习考试任务消息提醒与推送功能</w:t>
            </w:r>
          </w:p>
        </w:tc>
      </w:tr>
      <w:tr w:rsidR="008B41FC" w14:paraId="7683C651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7AEB37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07B521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考卷存档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EB377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试卷存档、考生考卷一键存档</w:t>
            </w:r>
          </w:p>
        </w:tc>
      </w:tr>
      <w:tr w:rsidR="008B41FC" w14:paraId="6CECC712" w14:textId="77777777">
        <w:trPr>
          <w:trHeight w:val="102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AF6619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516F8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学习统计报表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55712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学习统计分析报表（学习概况、已完成名单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未完成名单、课时学习统计、高级统计</w:t>
            </w:r>
          </w:p>
        </w:tc>
      </w:tr>
      <w:tr w:rsidR="008B41FC" w14:paraId="40D38BD5" w14:textId="77777777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39F5B9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1B767F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测评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考试统计报表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683CB0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参考情况、成绩概况、错题集及错题分析、成绩单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未考名单、高级统计</w:t>
            </w:r>
          </w:p>
        </w:tc>
      </w:tr>
      <w:tr w:rsidR="008B41FC" w14:paraId="2B8E93D0" w14:textId="77777777">
        <w:trPr>
          <w:trHeight w:val="978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8A8F2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  <w:lang w:bidi="ar"/>
              </w:rPr>
              <w:t>督查改进多人协同在线</w:t>
            </w:r>
            <w:r>
              <w:rPr>
                <w:rStyle w:val="font31"/>
                <w:rFonts w:hint="default"/>
                <w:color w:val="000000" w:themeColor="text1"/>
                <w:sz w:val="18"/>
                <w:szCs w:val="18"/>
                <w:lang w:bidi="ar"/>
              </w:rPr>
              <w:t>（督改易，适用于SDCA循环和PDCA循环）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4A9005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随机督查（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PDCA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23FDA7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院科两级未启用电子查检表发现任何不规范操作、行为和场景或管理漏洞时从“发现不规范不达标项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分析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改进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评价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总结”全过程在线；</w:t>
            </w:r>
          </w:p>
        </w:tc>
      </w:tr>
      <w:tr w:rsidR="008B41FC" w14:paraId="49FEAC0C" w14:textId="77777777">
        <w:trPr>
          <w:trHeight w:val="9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DA6DC5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8D3B8A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标准督查（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SDCA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67AF2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院科两级制定电子查检表并启用电子查检表发现任何不规范操作、行为和场景或管理漏洞时从“发现不规范不达标项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分析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改进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评价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总结”全过程在线</w:t>
            </w:r>
          </w:p>
        </w:tc>
      </w:tr>
      <w:tr w:rsidR="008B41FC" w14:paraId="3EC32AC8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BFEC3F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ECB7D8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消息提醒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474C61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协同督导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改进环节消息提醒与推送功能</w:t>
            </w:r>
          </w:p>
        </w:tc>
      </w:tr>
      <w:tr w:rsidR="008B41FC" w14:paraId="153F5976" w14:textId="77777777">
        <w:trPr>
          <w:trHeight w:val="435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F815D9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75DB10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改进过程可视化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8DF8B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不规范不达标项改进列表</w:t>
            </w:r>
          </w:p>
        </w:tc>
      </w:tr>
      <w:tr w:rsidR="008B41FC" w14:paraId="707EED81" w14:textId="77777777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DCFB1B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A3E444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03C9E0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任务详单、问题类别排名分析、科室问题类别构成分析、督导问题类别列表</w:t>
            </w:r>
          </w:p>
        </w:tc>
      </w:tr>
      <w:tr w:rsidR="008B41FC" w14:paraId="158CC4F9" w14:textId="77777777">
        <w:trPr>
          <w:trHeight w:val="516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E8A812" w14:textId="77777777" w:rsidR="008B41FC" w:rsidRDefault="00000000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移动智能查检在线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（智查易，适用各专项、专科督查）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08E44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支持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种评价方式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C0DF54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手卫生执行专用（5个时刻观察）评估模型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“通用”类型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不计分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“专项”类型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不计分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评分”类型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“评分等级”类型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“等级评分”类型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“未达标扣分”类型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“环境物表评价”类型</w:t>
            </w:r>
          </w:p>
        </w:tc>
      </w:tr>
      <w:tr w:rsidR="008B41FC" w14:paraId="4832365D" w14:textId="77777777">
        <w:trPr>
          <w:trHeight w:val="753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96A305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696AC7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专家推荐版移动智能查检表模板供参考使用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E9830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“专家推荐版标准预防与全院通用感染防控电子化查检表”类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“专家推荐专科专项感染防控标准电子化查检表”类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“世界卫生组织（WHO)医疗机构感染防控自我评估框架IPCAF电子化调查表”类</w:t>
            </w:r>
          </w:p>
        </w:tc>
      </w:tr>
      <w:tr w:rsidR="008B41FC" w14:paraId="212C519A" w14:textId="77777777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EACCFD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5AFE7B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自定义表格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E8904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将院内的纸质查检表导入上传，编辑，并选择以上评价方式变为电子化查检表</w:t>
            </w:r>
          </w:p>
        </w:tc>
      </w:tr>
      <w:tr w:rsidR="008B41FC" w14:paraId="76A36857" w14:textId="77777777">
        <w:trPr>
          <w:trHeight w:val="64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9529FE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3FCC9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手卫生查检统计报表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13AF52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督导单元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岗位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个人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时机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指征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依从性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正确率、手卫生执行不规范分析</w:t>
            </w:r>
          </w:p>
        </w:tc>
      </w:tr>
      <w:tr w:rsidR="008B41FC" w14:paraId="7F502D2F" w14:textId="77777777">
        <w:trPr>
          <w:trHeight w:val="954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2C66C7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AC146E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多场景防控执行查检统计报表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989E73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完成任务统计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督查得分及排名、督查条目分析等统计分析报表</w:t>
            </w:r>
          </w:p>
        </w:tc>
      </w:tr>
      <w:tr w:rsidR="008B41FC" w14:paraId="00919EE7" w14:textId="77777777">
        <w:trPr>
          <w:trHeight w:val="657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93DD3F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0BB27E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特殊患者管理查检统计报表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ED06B6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完成任务统计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督查得分及排名、督查条目分析等统计分析报表</w:t>
            </w:r>
          </w:p>
        </w:tc>
      </w:tr>
      <w:tr w:rsidR="008B41FC" w14:paraId="0FB06577" w14:textId="77777777">
        <w:trPr>
          <w:trHeight w:val="90"/>
          <w:jc w:val="center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57D346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用品消耗管理在线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（用品易，支持消耗品维护、领用及库存数据采集）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804273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用品使用登记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BDC6D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消耗品（洗手液、快速手消毒液、消毒湿巾、干手纸等）维护、领用、库存数据采集</w:t>
            </w:r>
          </w:p>
        </w:tc>
      </w:tr>
      <w:tr w:rsidR="008B41FC" w14:paraId="2776D3D3" w14:textId="77777777">
        <w:trPr>
          <w:trHeight w:val="652"/>
          <w:jc w:val="center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CEAFAB" w14:textId="77777777" w:rsidR="008B41FC" w:rsidRDefault="008B41FC">
            <w:pPr>
              <w:jc w:val="left"/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EF6A28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统计报表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0A095" w14:textId="77777777" w:rsidR="008B41FC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消耗量分析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排名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成本统计、总消耗量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人均消耗量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每床日消耗量统计</w:t>
            </w:r>
          </w:p>
        </w:tc>
      </w:tr>
    </w:tbl>
    <w:p w14:paraId="17604C7E" w14:textId="77777777" w:rsidR="008B41FC" w:rsidRDefault="008B41FC">
      <w:pPr>
        <w:rPr>
          <w:rFonts w:ascii="宋体" w:eastAsia="宋体" w:hAnsi="宋体" w:hint="eastAsia"/>
          <w:sz w:val="28"/>
          <w:szCs w:val="28"/>
        </w:rPr>
      </w:pPr>
    </w:p>
    <w:sectPr w:rsidR="008B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21"/>
    <w:rsid w:val="00035BC6"/>
    <w:rsid w:val="00061F99"/>
    <w:rsid w:val="00075797"/>
    <w:rsid w:val="00081C90"/>
    <w:rsid w:val="00082C0E"/>
    <w:rsid w:val="000B3401"/>
    <w:rsid w:val="000B414C"/>
    <w:rsid w:val="000B52BB"/>
    <w:rsid w:val="000B5621"/>
    <w:rsid w:val="000C306F"/>
    <w:rsid w:val="000C7B00"/>
    <w:rsid w:val="000D02A9"/>
    <w:rsid w:val="000D4C7A"/>
    <w:rsid w:val="000D590E"/>
    <w:rsid w:val="000E77A8"/>
    <w:rsid w:val="00100196"/>
    <w:rsid w:val="00114376"/>
    <w:rsid w:val="00133906"/>
    <w:rsid w:val="00145E3C"/>
    <w:rsid w:val="0015527B"/>
    <w:rsid w:val="00184ECB"/>
    <w:rsid w:val="00190D7A"/>
    <w:rsid w:val="00195FC8"/>
    <w:rsid w:val="00196419"/>
    <w:rsid w:val="001B51BF"/>
    <w:rsid w:val="001D36AF"/>
    <w:rsid w:val="001F420D"/>
    <w:rsid w:val="00223A1C"/>
    <w:rsid w:val="00227A59"/>
    <w:rsid w:val="00230F6D"/>
    <w:rsid w:val="00241EAC"/>
    <w:rsid w:val="002431E0"/>
    <w:rsid w:val="00244912"/>
    <w:rsid w:val="002623DB"/>
    <w:rsid w:val="00295C9A"/>
    <w:rsid w:val="002A5E5E"/>
    <w:rsid w:val="002C2316"/>
    <w:rsid w:val="002D1F30"/>
    <w:rsid w:val="00313F87"/>
    <w:rsid w:val="00332525"/>
    <w:rsid w:val="003443A5"/>
    <w:rsid w:val="00396F7D"/>
    <w:rsid w:val="003A11AA"/>
    <w:rsid w:val="003A1597"/>
    <w:rsid w:val="003A15C5"/>
    <w:rsid w:val="003D3613"/>
    <w:rsid w:val="00403B4F"/>
    <w:rsid w:val="00406310"/>
    <w:rsid w:val="004251DD"/>
    <w:rsid w:val="0044012B"/>
    <w:rsid w:val="004416F9"/>
    <w:rsid w:val="00441B56"/>
    <w:rsid w:val="00444734"/>
    <w:rsid w:val="0047435F"/>
    <w:rsid w:val="00487D4B"/>
    <w:rsid w:val="0049028D"/>
    <w:rsid w:val="00490961"/>
    <w:rsid w:val="004B3083"/>
    <w:rsid w:val="004B5CCE"/>
    <w:rsid w:val="004C16FB"/>
    <w:rsid w:val="004D5927"/>
    <w:rsid w:val="00510F90"/>
    <w:rsid w:val="005226E3"/>
    <w:rsid w:val="0054732B"/>
    <w:rsid w:val="00547D83"/>
    <w:rsid w:val="00553F2D"/>
    <w:rsid w:val="005648BF"/>
    <w:rsid w:val="005718A1"/>
    <w:rsid w:val="005836D8"/>
    <w:rsid w:val="00585BE9"/>
    <w:rsid w:val="005A202C"/>
    <w:rsid w:val="005C7FCF"/>
    <w:rsid w:val="005F1860"/>
    <w:rsid w:val="005F37F5"/>
    <w:rsid w:val="0060004E"/>
    <w:rsid w:val="00602C0D"/>
    <w:rsid w:val="006037DE"/>
    <w:rsid w:val="006142F9"/>
    <w:rsid w:val="006826A3"/>
    <w:rsid w:val="006968C5"/>
    <w:rsid w:val="006B7654"/>
    <w:rsid w:val="006C1FE1"/>
    <w:rsid w:val="006D1C3C"/>
    <w:rsid w:val="007277C8"/>
    <w:rsid w:val="007407F8"/>
    <w:rsid w:val="00762827"/>
    <w:rsid w:val="00772CAC"/>
    <w:rsid w:val="00774BF6"/>
    <w:rsid w:val="00780078"/>
    <w:rsid w:val="00787E09"/>
    <w:rsid w:val="007B6B90"/>
    <w:rsid w:val="007C2870"/>
    <w:rsid w:val="007E0DAA"/>
    <w:rsid w:val="007E53E3"/>
    <w:rsid w:val="007F2284"/>
    <w:rsid w:val="007F7C7F"/>
    <w:rsid w:val="008013B9"/>
    <w:rsid w:val="00804C88"/>
    <w:rsid w:val="008079D6"/>
    <w:rsid w:val="0081222A"/>
    <w:rsid w:val="00820102"/>
    <w:rsid w:val="00831A0B"/>
    <w:rsid w:val="00832258"/>
    <w:rsid w:val="00844709"/>
    <w:rsid w:val="008B0FA9"/>
    <w:rsid w:val="008B3413"/>
    <w:rsid w:val="008B41FC"/>
    <w:rsid w:val="008B4FDE"/>
    <w:rsid w:val="008B7329"/>
    <w:rsid w:val="008C04DA"/>
    <w:rsid w:val="008C4D09"/>
    <w:rsid w:val="008F4CD2"/>
    <w:rsid w:val="009068F5"/>
    <w:rsid w:val="009074B7"/>
    <w:rsid w:val="00937E4E"/>
    <w:rsid w:val="00946B40"/>
    <w:rsid w:val="0098140F"/>
    <w:rsid w:val="00986867"/>
    <w:rsid w:val="009A17E3"/>
    <w:rsid w:val="009A2C94"/>
    <w:rsid w:val="009C465B"/>
    <w:rsid w:val="009C71B7"/>
    <w:rsid w:val="009E0059"/>
    <w:rsid w:val="009F1198"/>
    <w:rsid w:val="009F6DDC"/>
    <w:rsid w:val="00A004A4"/>
    <w:rsid w:val="00A03E38"/>
    <w:rsid w:val="00A14C8B"/>
    <w:rsid w:val="00A36E10"/>
    <w:rsid w:val="00A52C8B"/>
    <w:rsid w:val="00A67308"/>
    <w:rsid w:val="00A776B4"/>
    <w:rsid w:val="00A942CA"/>
    <w:rsid w:val="00AA37FB"/>
    <w:rsid w:val="00AD4A1E"/>
    <w:rsid w:val="00AE0391"/>
    <w:rsid w:val="00AE5E3A"/>
    <w:rsid w:val="00AE7E05"/>
    <w:rsid w:val="00B004F0"/>
    <w:rsid w:val="00B01DFF"/>
    <w:rsid w:val="00B03C8C"/>
    <w:rsid w:val="00B05E69"/>
    <w:rsid w:val="00B61E68"/>
    <w:rsid w:val="00BA7393"/>
    <w:rsid w:val="00BC066F"/>
    <w:rsid w:val="00BC1203"/>
    <w:rsid w:val="00BC79E3"/>
    <w:rsid w:val="00BE7BE2"/>
    <w:rsid w:val="00BF5141"/>
    <w:rsid w:val="00BF5EFB"/>
    <w:rsid w:val="00C57003"/>
    <w:rsid w:val="00C57E96"/>
    <w:rsid w:val="00C6368F"/>
    <w:rsid w:val="00C734A0"/>
    <w:rsid w:val="00C808E4"/>
    <w:rsid w:val="00C92949"/>
    <w:rsid w:val="00CB77ED"/>
    <w:rsid w:val="00CD5530"/>
    <w:rsid w:val="00CE0DD2"/>
    <w:rsid w:val="00CE3708"/>
    <w:rsid w:val="00CE6779"/>
    <w:rsid w:val="00CF5A21"/>
    <w:rsid w:val="00CF5C87"/>
    <w:rsid w:val="00CF730C"/>
    <w:rsid w:val="00D14196"/>
    <w:rsid w:val="00D1787B"/>
    <w:rsid w:val="00D21B33"/>
    <w:rsid w:val="00D47477"/>
    <w:rsid w:val="00D67984"/>
    <w:rsid w:val="00D74EE0"/>
    <w:rsid w:val="00DC11F1"/>
    <w:rsid w:val="00DC2B27"/>
    <w:rsid w:val="00DD3616"/>
    <w:rsid w:val="00DD5D62"/>
    <w:rsid w:val="00E00778"/>
    <w:rsid w:val="00E31546"/>
    <w:rsid w:val="00E32294"/>
    <w:rsid w:val="00E34099"/>
    <w:rsid w:val="00E364DA"/>
    <w:rsid w:val="00E727DB"/>
    <w:rsid w:val="00E7598F"/>
    <w:rsid w:val="00E76E80"/>
    <w:rsid w:val="00E85508"/>
    <w:rsid w:val="00EA2728"/>
    <w:rsid w:val="00EB20E6"/>
    <w:rsid w:val="00EB7447"/>
    <w:rsid w:val="00EC2EE7"/>
    <w:rsid w:val="00EC57F2"/>
    <w:rsid w:val="00EC5D5E"/>
    <w:rsid w:val="00ED52BD"/>
    <w:rsid w:val="00EE3AC2"/>
    <w:rsid w:val="00F1341D"/>
    <w:rsid w:val="00F177DA"/>
    <w:rsid w:val="00F52234"/>
    <w:rsid w:val="00F669B6"/>
    <w:rsid w:val="00F71410"/>
    <w:rsid w:val="00F92F6E"/>
    <w:rsid w:val="00FA0739"/>
    <w:rsid w:val="00FB07B3"/>
    <w:rsid w:val="00FD7F70"/>
    <w:rsid w:val="00FE5AB8"/>
    <w:rsid w:val="00FF0EBB"/>
    <w:rsid w:val="00FF4DAB"/>
    <w:rsid w:val="04D108A0"/>
    <w:rsid w:val="38A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C069A-50BF-423A-81AA-843B8F9C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衍晖 邱</dc:creator>
  <cp:lastModifiedBy>衍晖 邱</cp:lastModifiedBy>
  <cp:revision>178</cp:revision>
  <cp:lastPrinted>2023-06-26T00:27:00Z</cp:lastPrinted>
  <dcterms:created xsi:type="dcterms:W3CDTF">2023-06-25T06:33:00Z</dcterms:created>
  <dcterms:modified xsi:type="dcterms:W3CDTF">2024-12-10T06:48:00Z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C94774D01B3D49D7AEB97A2B307B436E_12</vt:lpwstr>
  </property>
</Properties>
</file>